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020D8" w:rsidRPr="00753120" w:rsidRDefault="001020D8" w:rsidP="001020D8">
      <w:pPr>
        <w:jc w:val="center"/>
        <w:rPr>
          <w:b/>
          <w:sz w:val="28"/>
          <w:szCs w:val="28"/>
          <w:lang w:val="kk-KZ"/>
        </w:rPr>
      </w:pPr>
      <w:r w:rsidRPr="00796852">
        <w:rPr>
          <w:b/>
          <w:sz w:val="28"/>
          <w:szCs w:val="28"/>
          <w:lang w:val="kk-KZ"/>
        </w:rPr>
        <w:t>«</w:t>
      </w:r>
      <w:r w:rsidR="00314E34" w:rsidRPr="00314E34">
        <w:rPr>
          <w:b/>
          <w:sz w:val="28"/>
          <w:szCs w:val="28"/>
          <w:lang w:val="kk-KZ"/>
        </w:rPr>
        <w:t>Қаржылық институттарға салық салу</w:t>
      </w:r>
      <w:r w:rsidRPr="00796852">
        <w:rPr>
          <w:b/>
          <w:sz w:val="28"/>
          <w:szCs w:val="28"/>
          <w:lang w:val="kk-KZ"/>
        </w:rPr>
        <w:t>»</w:t>
      </w:r>
      <w:r w:rsidRPr="00753120">
        <w:rPr>
          <w:b/>
          <w:sz w:val="28"/>
          <w:szCs w:val="28"/>
          <w:lang w:val="kk-KZ"/>
        </w:rPr>
        <w:t xml:space="preserve"> пәнінің оқу-әдістемелік қамтамасыз ету картасы </w:t>
      </w:r>
    </w:p>
    <w:p w:rsidR="001020D8" w:rsidRPr="00753120" w:rsidRDefault="001020D8" w:rsidP="001020D8">
      <w:pPr>
        <w:jc w:val="center"/>
        <w:rPr>
          <w:sz w:val="28"/>
          <w:szCs w:val="28"/>
          <w:lang w:val="kk-KZ"/>
        </w:rPr>
      </w:pP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32"/>
        <w:gridCol w:w="5063"/>
        <w:gridCol w:w="1559"/>
        <w:gridCol w:w="851"/>
        <w:gridCol w:w="850"/>
        <w:gridCol w:w="851"/>
      </w:tblGrid>
      <w:tr w:rsidR="001020D8" w:rsidRPr="006E7A72" w:rsidTr="00FF699E">
        <w:trPr>
          <w:trHeight w:val="1390"/>
        </w:trPr>
        <w:tc>
          <w:tcPr>
            <w:tcW w:w="432" w:type="dxa"/>
            <w:vMerge w:val="restart"/>
          </w:tcPr>
          <w:p w:rsidR="001020D8" w:rsidRPr="00753120" w:rsidRDefault="001020D8" w:rsidP="00FF699E">
            <w:pPr>
              <w:jc w:val="center"/>
              <w:rPr>
                <w:lang w:val="kk-KZ"/>
              </w:rPr>
            </w:pPr>
            <w:r w:rsidRPr="00753120">
              <w:rPr>
                <w:b/>
              </w:rPr>
              <w:t>№</w:t>
            </w:r>
          </w:p>
        </w:tc>
        <w:tc>
          <w:tcPr>
            <w:tcW w:w="5063" w:type="dxa"/>
            <w:vMerge w:val="restart"/>
          </w:tcPr>
          <w:p w:rsidR="001020D8" w:rsidRPr="00753120" w:rsidRDefault="001020D8" w:rsidP="00FF699E">
            <w:pPr>
              <w:jc w:val="center"/>
              <w:rPr>
                <w:b/>
                <w:lang w:val="kk-KZ"/>
              </w:rPr>
            </w:pPr>
            <w:r w:rsidRPr="00753120">
              <w:rPr>
                <w:b/>
                <w:lang w:val="kk-KZ"/>
              </w:rPr>
              <w:t>Ақпараттық ресурстары</w:t>
            </w:r>
          </w:p>
        </w:tc>
        <w:tc>
          <w:tcPr>
            <w:tcW w:w="1559" w:type="dxa"/>
            <w:vMerge w:val="restart"/>
          </w:tcPr>
          <w:p w:rsidR="001020D8" w:rsidRPr="00753120" w:rsidRDefault="001020D8" w:rsidP="00FF699E">
            <w:pPr>
              <w:jc w:val="center"/>
              <w:rPr>
                <w:lang w:val="kk-KZ"/>
              </w:rPr>
            </w:pPr>
            <w:r w:rsidRPr="00753120">
              <w:rPr>
                <w:b/>
                <w:lang w:val="kk-KZ"/>
              </w:rPr>
              <w:t>Пәнді оқитын студенттер саны (болжалды саны)</w:t>
            </w:r>
          </w:p>
        </w:tc>
        <w:tc>
          <w:tcPr>
            <w:tcW w:w="2552" w:type="dxa"/>
            <w:gridSpan w:val="3"/>
          </w:tcPr>
          <w:p w:rsidR="001020D8" w:rsidRPr="00753120" w:rsidRDefault="001020D8" w:rsidP="00FF699E">
            <w:pPr>
              <w:jc w:val="center"/>
              <w:rPr>
                <w:lang w:val="kk-KZ"/>
              </w:rPr>
            </w:pPr>
            <w:r w:rsidRPr="00753120">
              <w:rPr>
                <w:b/>
                <w:lang w:val="kk-KZ"/>
              </w:rPr>
              <w:t>Әл-Фараби атындағы ҚазҰУ кітапханасындағы саны</w:t>
            </w:r>
          </w:p>
        </w:tc>
      </w:tr>
      <w:tr w:rsidR="001020D8" w:rsidRPr="00753120" w:rsidTr="00FF699E">
        <w:tc>
          <w:tcPr>
            <w:tcW w:w="432" w:type="dxa"/>
            <w:vMerge/>
          </w:tcPr>
          <w:p w:rsidR="001020D8" w:rsidRPr="00753120" w:rsidRDefault="001020D8" w:rsidP="00FF699E">
            <w:pPr>
              <w:jc w:val="center"/>
              <w:rPr>
                <w:lang w:val="kk-KZ"/>
              </w:rPr>
            </w:pPr>
          </w:p>
        </w:tc>
        <w:tc>
          <w:tcPr>
            <w:tcW w:w="5063" w:type="dxa"/>
            <w:vMerge/>
          </w:tcPr>
          <w:p w:rsidR="001020D8" w:rsidRPr="00753120" w:rsidRDefault="001020D8" w:rsidP="00FF699E">
            <w:pPr>
              <w:jc w:val="center"/>
              <w:rPr>
                <w:lang w:val="kk-KZ"/>
              </w:rPr>
            </w:pPr>
          </w:p>
        </w:tc>
        <w:tc>
          <w:tcPr>
            <w:tcW w:w="1559" w:type="dxa"/>
            <w:vMerge/>
          </w:tcPr>
          <w:p w:rsidR="001020D8" w:rsidRPr="00753120" w:rsidRDefault="001020D8" w:rsidP="00FF699E">
            <w:pPr>
              <w:jc w:val="center"/>
              <w:rPr>
                <w:lang w:val="kk-KZ"/>
              </w:rPr>
            </w:pPr>
          </w:p>
        </w:tc>
        <w:tc>
          <w:tcPr>
            <w:tcW w:w="851" w:type="dxa"/>
          </w:tcPr>
          <w:p w:rsidR="001020D8" w:rsidRPr="00753120" w:rsidRDefault="001020D8" w:rsidP="00FF699E">
            <w:pPr>
              <w:jc w:val="center"/>
              <w:rPr>
                <w:lang w:val="kk-KZ"/>
              </w:rPr>
            </w:pPr>
            <w:r w:rsidRPr="00753120">
              <w:rPr>
                <w:lang w:val="kk-KZ"/>
              </w:rPr>
              <w:t>қаз.</w:t>
            </w:r>
          </w:p>
        </w:tc>
        <w:tc>
          <w:tcPr>
            <w:tcW w:w="850" w:type="dxa"/>
          </w:tcPr>
          <w:p w:rsidR="001020D8" w:rsidRPr="00753120" w:rsidRDefault="001020D8" w:rsidP="00FF699E">
            <w:pPr>
              <w:jc w:val="center"/>
              <w:rPr>
                <w:lang w:val="kk-KZ"/>
              </w:rPr>
            </w:pPr>
            <w:r w:rsidRPr="00753120">
              <w:rPr>
                <w:lang w:val="kk-KZ"/>
              </w:rPr>
              <w:t>орыс.</w:t>
            </w:r>
          </w:p>
        </w:tc>
        <w:tc>
          <w:tcPr>
            <w:tcW w:w="851" w:type="dxa"/>
          </w:tcPr>
          <w:p w:rsidR="001020D8" w:rsidRPr="00753120" w:rsidRDefault="001020D8" w:rsidP="00FF699E">
            <w:pPr>
              <w:jc w:val="center"/>
              <w:rPr>
                <w:lang w:val="kk-KZ"/>
              </w:rPr>
            </w:pPr>
            <w:r w:rsidRPr="00753120">
              <w:rPr>
                <w:lang w:val="kk-KZ"/>
              </w:rPr>
              <w:t>ағыл.</w:t>
            </w:r>
          </w:p>
        </w:tc>
      </w:tr>
      <w:tr w:rsidR="001020D8" w:rsidRPr="00314E34" w:rsidTr="00FF699E">
        <w:tc>
          <w:tcPr>
            <w:tcW w:w="432" w:type="dxa"/>
          </w:tcPr>
          <w:p w:rsidR="001020D8" w:rsidRPr="00753120" w:rsidRDefault="001020D8" w:rsidP="00FF699E">
            <w:pPr>
              <w:jc w:val="center"/>
              <w:rPr>
                <w:lang w:val="kk-KZ"/>
              </w:rPr>
            </w:pPr>
          </w:p>
        </w:tc>
        <w:tc>
          <w:tcPr>
            <w:tcW w:w="5063" w:type="dxa"/>
          </w:tcPr>
          <w:p w:rsidR="001020D8" w:rsidRPr="00753120" w:rsidRDefault="001020D8" w:rsidP="00FF699E">
            <w:pPr>
              <w:jc w:val="center"/>
              <w:rPr>
                <w:b/>
                <w:lang w:val="kk-KZ"/>
              </w:rPr>
            </w:pPr>
            <w:r w:rsidRPr="00753120">
              <w:rPr>
                <w:b/>
                <w:lang w:val="kk-KZ"/>
              </w:rPr>
              <w:t>Оқу әдебиеті (атауы, шыққан жылы, авторы)</w:t>
            </w:r>
          </w:p>
        </w:tc>
        <w:tc>
          <w:tcPr>
            <w:tcW w:w="1559" w:type="dxa"/>
          </w:tcPr>
          <w:p w:rsidR="001020D8" w:rsidRPr="00753120" w:rsidRDefault="005939EF" w:rsidP="00FF699E">
            <w:pPr>
              <w:jc w:val="center"/>
              <w:rPr>
                <w:lang w:val="kk-KZ" w:eastAsia="ko-KR"/>
              </w:rPr>
            </w:pPr>
            <w:r>
              <w:rPr>
                <w:lang w:val="kk-KZ" w:eastAsia="ko-KR"/>
              </w:rPr>
              <w:t>14</w:t>
            </w:r>
          </w:p>
        </w:tc>
        <w:tc>
          <w:tcPr>
            <w:tcW w:w="851" w:type="dxa"/>
          </w:tcPr>
          <w:p w:rsidR="001020D8" w:rsidRPr="00753120" w:rsidRDefault="001020D8" w:rsidP="00FF699E">
            <w:pPr>
              <w:jc w:val="center"/>
              <w:rPr>
                <w:lang w:val="kk-KZ"/>
              </w:rPr>
            </w:pPr>
          </w:p>
        </w:tc>
        <w:tc>
          <w:tcPr>
            <w:tcW w:w="850" w:type="dxa"/>
          </w:tcPr>
          <w:p w:rsidR="001020D8" w:rsidRPr="00753120" w:rsidRDefault="001020D8" w:rsidP="00FF699E">
            <w:pPr>
              <w:jc w:val="center"/>
              <w:rPr>
                <w:lang w:val="kk-KZ"/>
              </w:rPr>
            </w:pPr>
          </w:p>
        </w:tc>
        <w:tc>
          <w:tcPr>
            <w:tcW w:w="851" w:type="dxa"/>
          </w:tcPr>
          <w:p w:rsidR="001020D8" w:rsidRPr="00753120" w:rsidRDefault="001020D8" w:rsidP="00FF699E">
            <w:pPr>
              <w:jc w:val="center"/>
              <w:rPr>
                <w:lang w:val="kk-KZ"/>
              </w:rPr>
            </w:pPr>
          </w:p>
        </w:tc>
      </w:tr>
      <w:tr w:rsidR="00FB7741" w:rsidRPr="006E7A72" w:rsidTr="00FF699E">
        <w:tc>
          <w:tcPr>
            <w:tcW w:w="432" w:type="dxa"/>
          </w:tcPr>
          <w:p w:rsidR="00FB7741" w:rsidRPr="00753120" w:rsidRDefault="00FB7741" w:rsidP="00FB7741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1.</w:t>
            </w:r>
          </w:p>
        </w:tc>
        <w:tc>
          <w:tcPr>
            <w:tcW w:w="5063" w:type="dxa"/>
          </w:tcPr>
          <w:p w:rsidR="00FB7741" w:rsidRPr="005B6380" w:rsidRDefault="005B6380" w:rsidP="005B6380">
            <w:pPr>
              <w:pStyle w:val="a5"/>
              <w:widowControl w:val="0"/>
              <w:autoSpaceDE w:val="0"/>
              <w:autoSpaceDN w:val="0"/>
              <w:spacing w:after="0" w:line="240" w:lineRule="auto"/>
              <w:ind w:left="0"/>
              <w:jc w:val="both"/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  <w:lang w:val="kk-KZ"/>
              </w:rPr>
            </w:pPr>
            <w:r w:rsidRPr="005B6380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shd w:val="clear" w:color="auto" w:fill="FFFFFF"/>
                <w:lang w:val="kk-KZ"/>
              </w:rPr>
              <w:t>Салықтар және салық</w:t>
            </w:r>
            <w:r w:rsidRPr="005B6380">
              <w:rPr>
                <w:rFonts w:ascii="Times New Roman" w:hAnsi="Times New Roman"/>
                <w:b/>
                <w:color w:val="000000"/>
                <w:sz w:val="24"/>
                <w:szCs w:val="24"/>
                <w:shd w:val="clear" w:color="auto" w:fill="FFFFFF"/>
                <w:lang w:val="kk-KZ"/>
              </w:rPr>
              <w:t> салу</w:t>
            </w:r>
            <w:r w:rsidRPr="005B6380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val="kk-KZ"/>
              </w:rPr>
              <w:t xml:space="preserve"> : оқулық / Б. Ж. Ермекбаева [т.б]. ; ҚР Білім және Ғылым мин-гі оқулық ретінде бекіткен. - Алматы : Қазақ университеті, 2014. - 598 б.</w:t>
            </w:r>
          </w:p>
        </w:tc>
        <w:tc>
          <w:tcPr>
            <w:tcW w:w="1559" w:type="dxa"/>
          </w:tcPr>
          <w:p w:rsidR="00FB7741" w:rsidRPr="00753120" w:rsidRDefault="00FB7741" w:rsidP="00FB7741">
            <w:pPr>
              <w:jc w:val="center"/>
              <w:rPr>
                <w:lang w:val="kk-KZ" w:eastAsia="ko-KR"/>
              </w:rPr>
            </w:pPr>
          </w:p>
        </w:tc>
        <w:tc>
          <w:tcPr>
            <w:tcW w:w="851" w:type="dxa"/>
          </w:tcPr>
          <w:p w:rsidR="00FB7741" w:rsidRPr="00753120" w:rsidRDefault="006E7A72" w:rsidP="00FB7741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10</w:t>
            </w:r>
          </w:p>
        </w:tc>
        <w:tc>
          <w:tcPr>
            <w:tcW w:w="850" w:type="dxa"/>
          </w:tcPr>
          <w:p w:rsidR="00FB7741" w:rsidRPr="00753120" w:rsidRDefault="00FB7741" w:rsidP="00FB7741">
            <w:pPr>
              <w:jc w:val="center"/>
              <w:rPr>
                <w:lang w:val="kk-KZ"/>
              </w:rPr>
            </w:pPr>
          </w:p>
        </w:tc>
        <w:tc>
          <w:tcPr>
            <w:tcW w:w="851" w:type="dxa"/>
          </w:tcPr>
          <w:p w:rsidR="00FB7741" w:rsidRPr="00753120" w:rsidRDefault="00FB7741" w:rsidP="00FB7741">
            <w:pPr>
              <w:jc w:val="center"/>
              <w:rPr>
                <w:lang w:val="kk-KZ"/>
              </w:rPr>
            </w:pPr>
          </w:p>
        </w:tc>
      </w:tr>
      <w:tr w:rsidR="00C40848" w:rsidRPr="00796852" w:rsidTr="00FF699E">
        <w:tc>
          <w:tcPr>
            <w:tcW w:w="432" w:type="dxa"/>
          </w:tcPr>
          <w:p w:rsidR="00C40848" w:rsidRPr="00753120" w:rsidRDefault="00BA508E" w:rsidP="00C40848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2</w:t>
            </w:r>
            <w:r w:rsidR="00C40848">
              <w:rPr>
                <w:lang w:val="kk-KZ"/>
              </w:rPr>
              <w:t>.</w:t>
            </w:r>
          </w:p>
        </w:tc>
        <w:tc>
          <w:tcPr>
            <w:tcW w:w="5063" w:type="dxa"/>
          </w:tcPr>
          <w:p w:rsidR="00C40848" w:rsidRPr="00082502" w:rsidRDefault="00C40848" w:rsidP="00C40848">
            <w:pPr>
              <w:rPr>
                <w:b/>
                <w:lang w:val="kk-KZ"/>
              </w:rPr>
            </w:pPr>
            <w:r w:rsidRPr="00082502">
              <w:rPr>
                <w:b/>
                <w:lang w:val="kk-KZ"/>
              </w:rPr>
              <w:t>Салық кодексі</w:t>
            </w:r>
          </w:p>
        </w:tc>
        <w:tc>
          <w:tcPr>
            <w:tcW w:w="1559" w:type="dxa"/>
          </w:tcPr>
          <w:p w:rsidR="00C40848" w:rsidRDefault="00C40848" w:rsidP="00C40848">
            <w:pPr>
              <w:jc w:val="center"/>
            </w:pPr>
          </w:p>
        </w:tc>
        <w:tc>
          <w:tcPr>
            <w:tcW w:w="851" w:type="dxa"/>
          </w:tcPr>
          <w:p w:rsidR="00C40848" w:rsidRPr="00753120" w:rsidRDefault="006E7A72" w:rsidP="00C40848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14</w:t>
            </w:r>
          </w:p>
        </w:tc>
        <w:tc>
          <w:tcPr>
            <w:tcW w:w="850" w:type="dxa"/>
          </w:tcPr>
          <w:p w:rsidR="00C40848" w:rsidRPr="00753120" w:rsidRDefault="00C40848" w:rsidP="00C40848">
            <w:pPr>
              <w:jc w:val="center"/>
              <w:rPr>
                <w:lang w:val="kk-KZ"/>
              </w:rPr>
            </w:pPr>
          </w:p>
        </w:tc>
        <w:tc>
          <w:tcPr>
            <w:tcW w:w="851" w:type="dxa"/>
          </w:tcPr>
          <w:p w:rsidR="00C40848" w:rsidRPr="00753120" w:rsidRDefault="00C40848" w:rsidP="00C40848">
            <w:pPr>
              <w:jc w:val="center"/>
              <w:rPr>
                <w:lang w:val="kk-KZ"/>
              </w:rPr>
            </w:pPr>
          </w:p>
        </w:tc>
      </w:tr>
      <w:tr w:rsidR="00C40848" w:rsidRPr="00796852" w:rsidTr="00FF699E">
        <w:tc>
          <w:tcPr>
            <w:tcW w:w="432" w:type="dxa"/>
          </w:tcPr>
          <w:p w:rsidR="00C40848" w:rsidRPr="00753120" w:rsidRDefault="00BA508E" w:rsidP="00C40848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3</w:t>
            </w:r>
            <w:r w:rsidR="00C40848">
              <w:rPr>
                <w:lang w:val="kk-KZ"/>
              </w:rPr>
              <w:t>.</w:t>
            </w:r>
          </w:p>
        </w:tc>
        <w:tc>
          <w:tcPr>
            <w:tcW w:w="5063" w:type="dxa"/>
          </w:tcPr>
          <w:p w:rsidR="00C40848" w:rsidRPr="007C674A" w:rsidRDefault="00C40848" w:rsidP="00C40848">
            <w:pPr>
              <w:rPr>
                <w:lang w:val="kk-KZ"/>
              </w:rPr>
            </w:pPr>
            <w:r w:rsidRPr="001E7AE3">
              <w:rPr>
                <w:b/>
                <w:bCs/>
                <w:color w:val="000000" w:themeColor="text1"/>
                <w:shd w:val="clear" w:color="auto" w:fill="FFFFFF"/>
                <w:lang w:val="kk-KZ"/>
              </w:rPr>
              <w:t>Кәсіпкерлік негіздері</w:t>
            </w:r>
            <w:r w:rsidRPr="001E7AE3">
              <w:rPr>
                <w:color w:val="000000" w:themeColor="text1"/>
                <w:shd w:val="clear" w:color="auto" w:fill="FFFFFF"/>
                <w:lang w:val="kk-KZ"/>
              </w:rPr>
              <w:t>: оқу құралы / У. Ж. Шалболова;Алматы : ТехноЭрудит, 2019. - 222, [1] б.</w:t>
            </w:r>
          </w:p>
        </w:tc>
        <w:tc>
          <w:tcPr>
            <w:tcW w:w="1559" w:type="dxa"/>
          </w:tcPr>
          <w:p w:rsidR="00C40848" w:rsidRPr="006E7A72" w:rsidRDefault="00C40848" w:rsidP="00C40848">
            <w:pPr>
              <w:jc w:val="center"/>
              <w:rPr>
                <w:lang w:val="kk-KZ"/>
              </w:rPr>
            </w:pPr>
          </w:p>
        </w:tc>
        <w:tc>
          <w:tcPr>
            <w:tcW w:w="851" w:type="dxa"/>
          </w:tcPr>
          <w:p w:rsidR="00C40848" w:rsidRPr="00753120" w:rsidRDefault="006E7A72" w:rsidP="00C40848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5</w:t>
            </w:r>
          </w:p>
        </w:tc>
        <w:tc>
          <w:tcPr>
            <w:tcW w:w="850" w:type="dxa"/>
          </w:tcPr>
          <w:p w:rsidR="00C40848" w:rsidRPr="00753120" w:rsidRDefault="00C40848" w:rsidP="00C40848">
            <w:pPr>
              <w:jc w:val="center"/>
              <w:rPr>
                <w:lang w:val="kk-KZ"/>
              </w:rPr>
            </w:pPr>
          </w:p>
        </w:tc>
        <w:tc>
          <w:tcPr>
            <w:tcW w:w="851" w:type="dxa"/>
          </w:tcPr>
          <w:p w:rsidR="00C40848" w:rsidRPr="00753120" w:rsidRDefault="00C40848" w:rsidP="00C40848">
            <w:pPr>
              <w:jc w:val="center"/>
              <w:rPr>
                <w:lang w:val="kk-KZ"/>
              </w:rPr>
            </w:pPr>
          </w:p>
        </w:tc>
      </w:tr>
      <w:tr w:rsidR="00C40848" w:rsidRPr="00796852" w:rsidTr="00FF699E">
        <w:tc>
          <w:tcPr>
            <w:tcW w:w="432" w:type="dxa"/>
          </w:tcPr>
          <w:p w:rsidR="00C40848" w:rsidRPr="00753120" w:rsidRDefault="00BA508E" w:rsidP="00C40848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4</w:t>
            </w:r>
            <w:r w:rsidR="00C40848">
              <w:rPr>
                <w:lang w:val="kk-KZ"/>
              </w:rPr>
              <w:t>.</w:t>
            </w:r>
          </w:p>
        </w:tc>
        <w:tc>
          <w:tcPr>
            <w:tcW w:w="5063" w:type="dxa"/>
          </w:tcPr>
          <w:p w:rsidR="00C40848" w:rsidRPr="00B44EFE" w:rsidRDefault="00C40848" w:rsidP="00C40848">
            <w:pPr>
              <w:rPr>
                <w:color w:val="000000" w:themeColor="text1"/>
                <w:lang w:val="kk-KZ"/>
              </w:rPr>
            </w:pPr>
            <w:r w:rsidRPr="00B44EFE">
              <w:rPr>
                <w:b/>
                <w:color w:val="000000" w:themeColor="text1"/>
                <w:shd w:val="clear" w:color="auto" w:fill="FFFFFF"/>
                <w:lang w:val="kk-KZ"/>
              </w:rPr>
              <w:t>Салық және </w:t>
            </w:r>
            <w:r w:rsidRPr="00B44EFE">
              <w:rPr>
                <w:rStyle w:val="bolighting"/>
                <w:b/>
                <w:color w:val="000000" w:themeColor="text1"/>
                <w:shd w:val="clear" w:color="auto" w:fill="FFFFFF"/>
                <w:lang w:val="kk-KZ"/>
              </w:rPr>
              <w:t>салық</w:t>
            </w:r>
            <w:r w:rsidRPr="00B44EFE">
              <w:rPr>
                <w:b/>
                <w:color w:val="000000" w:themeColor="text1"/>
                <w:shd w:val="clear" w:color="auto" w:fill="FFFFFF"/>
                <w:lang w:val="kk-KZ"/>
              </w:rPr>
              <w:t> </w:t>
            </w:r>
            <w:r w:rsidRPr="00B44EFE">
              <w:rPr>
                <w:rStyle w:val="bolighting"/>
                <w:b/>
                <w:color w:val="000000" w:themeColor="text1"/>
                <w:shd w:val="clear" w:color="auto" w:fill="FFFFFF"/>
                <w:lang w:val="kk-KZ"/>
              </w:rPr>
              <w:t>сал</w:t>
            </w:r>
            <w:r w:rsidRPr="00B44EFE">
              <w:rPr>
                <w:b/>
                <w:color w:val="000000" w:themeColor="text1"/>
                <w:shd w:val="clear" w:color="auto" w:fill="FFFFFF"/>
                <w:lang w:val="kk-KZ"/>
              </w:rPr>
              <w:t>у</w:t>
            </w:r>
            <w:r>
              <w:rPr>
                <w:color w:val="000000" w:themeColor="text1"/>
                <w:shd w:val="clear" w:color="auto" w:fill="FFFFFF"/>
                <w:lang w:val="kk-KZ"/>
              </w:rPr>
              <w:t xml:space="preserve">: </w:t>
            </w:r>
            <w:r w:rsidRPr="00B44EFE">
              <w:rPr>
                <w:color w:val="222222"/>
                <w:shd w:val="clear" w:color="auto" w:fill="FFFFFF"/>
                <w:lang w:val="kk-KZ"/>
              </w:rPr>
              <w:t>оқу құралы / С. Т. Жакипбеков, А. С. Канатов ; Алматы : EXLIBRIS, 2016</w:t>
            </w:r>
            <w:r>
              <w:rPr>
                <w:color w:val="222222"/>
                <w:shd w:val="clear" w:color="auto" w:fill="FFFFFF"/>
                <w:lang w:val="kk-KZ"/>
              </w:rPr>
              <w:t xml:space="preserve"> г</w:t>
            </w:r>
            <w:r w:rsidRPr="00B44EFE">
              <w:rPr>
                <w:color w:val="222222"/>
                <w:shd w:val="clear" w:color="auto" w:fill="FFFFFF"/>
                <w:lang w:val="kk-KZ"/>
              </w:rPr>
              <w:t>. - 206 б.</w:t>
            </w:r>
          </w:p>
        </w:tc>
        <w:tc>
          <w:tcPr>
            <w:tcW w:w="1559" w:type="dxa"/>
          </w:tcPr>
          <w:p w:rsidR="00C40848" w:rsidRPr="006E7A72" w:rsidRDefault="00C40848" w:rsidP="00C40848">
            <w:pPr>
              <w:jc w:val="center"/>
              <w:rPr>
                <w:lang w:val="kk-KZ"/>
              </w:rPr>
            </w:pPr>
          </w:p>
        </w:tc>
        <w:tc>
          <w:tcPr>
            <w:tcW w:w="851" w:type="dxa"/>
          </w:tcPr>
          <w:p w:rsidR="00C40848" w:rsidRPr="00753120" w:rsidRDefault="006E7A72" w:rsidP="00C40848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12</w:t>
            </w:r>
            <w:bookmarkStart w:id="0" w:name="_GoBack"/>
            <w:bookmarkEnd w:id="0"/>
          </w:p>
        </w:tc>
        <w:tc>
          <w:tcPr>
            <w:tcW w:w="850" w:type="dxa"/>
          </w:tcPr>
          <w:p w:rsidR="00C40848" w:rsidRPr="00753120" w:rsidRDefault="00C40848" w:rsidP="00C40848">
            <w:pPr>
              <w:jc w:val="center"/>
              <w:rPr>
                <w:lang w:val="kk-KZ"/>
              </w:rPr>
            </w:pPr>
          </w:p>
        </w:tc>
        <w:tc>
          <w:tcPr>
            <w:tcW w:w="851" w:type="dxa"/>
          </w:tcPr>
          <w:p w:rsidR="00C40848" w:rsidRPr="00753120" w:rsidRDefault="00C40848" w:rsidP="00C40848">
            <w:pPr>
              <w:jc w:val="center"/>
              <w:rPr>
                <w:lang w:val="kk-KZ"/>
              </w:rPr>
            </w:pPr>
          </w:p>
        </w:tc>
      </w:tr>
      <w:tr w:rsidR="00C40848" w:rsidRPr="00796852" w:rsidTr="00FF699E">
        <w:tc>
          <w:tcPr>
            <w:tcW w:w="432" w:type="dxa"/>
          </w:tcPr>
          <w:p w:rsidR="00C40848" w:rsidRPr="00753120" w:rsidRDefault="00C40848" w:rsidP="00C40848">
            <w:pPr>
              <w:jc w:val="center"/>
              <w:rPr>
                <w:lang w:val="kk-KZ"/>
              </w:rPr>
            </w:pPr>
          </w:p>
        </w:tc>
        <w:tc>
          <w:tcPr>
            <w:tcW w:w="5063" w:type="dxa"/>
          </w:tcPr>
          <w:p w:rsidR="00C40848" w:rsidRPr="00753120" w:rsidRDefault="00C40848" w:rsidP="00C40848">
            <w:pPr>
              <w:jc w:val="center"/>
              <w:rPr>
                <w:lang w:val="kk-KZ"/>
              </w:rPr>
            </w:pPr>
          </w:p>
        </w:tc>
        <w:tc>
          <w:tcPr>
            <w:tcW w:w="1559" w:type="dxa"/>
          </w:tcPr>
          <w:p w:rsidR="00C40848" w:rsidRDefault="00C40848" w:rsidP="00C40848">
            <w:pPr>
              <w:jc w:val="center"/>
            </w:pPr>
          </w:p>
        </w:tc>
        <w:tc>
          <w:tcPr>
            <w:tcW w:w="851" w:type="dxa"/>
          </w:tcPr>
          <w:p w:rsidR="00C40848" w:rsidRPr="00753120" w:rsidRDefault="00C40848" w:rsidP="00C40848">
            <w:pPr>
              <w:jc w:val="center"/>
              <w:rPr>
                <w:lang w:val="kk-KZ"/>
              </w:rPr>
            </w:pPr>
          </w:p>
        </w:tc>
        <w:tc>
          <w:tcPr>
            <w:tcW w:w="850" w:type="dxa"/>
          </w:tcPr>
          <w:p w:rsidR="00C40848" w:rsidRPr="00753120" w:rsidRDefault="00C40848" w:rsidP="00C40848">
            <w:pPr>
              <w:jc w:val="center"/>
              <w:rPr>
                <w:lang w:val="kk-KZ"/>
              </w:rPr>
            </w:pPr>
          </w:p>
        </w:tc>
        <w:tc>
          <w:tcPr>
            <w:tcW w:w="851" w:type="dxa"/>
          </w:tcPr>
          <w:p w:rsidR="00C40848" w:rsidRPr="00753120" w:rsidRDefault="00C40848" w:rsidP="00C40848">
            <w:pPr>
              <w:jc w:val="center"/>
              <w:rPr>
                <w:lang w:val="kk-KZ"/>
              </w:rPr>
            </w:pPr>
          </w:p>
        </w:tc>
      </w:tr>
      <w:tr w:rsidR="00C40848" w:rsidRPr="007C674A" w:rsidTr="00FF699E">
        <w:tc>
          <w:tcPr>
            <w:tcW w:w="432" w:type="dxa"/>
          </w:tcPr>
          <w:p w:rsidR="00C40848" w:rsidRPr="00753120" w:rsidRDefault="00C40848" w:rsidP="00C40848">
            <w:pPr>
              <w:jc w:val="center"/>
              <w:rPr>
                <w:lang w:val="kk-KZ"/>
              </w:rPr>
            </w:pPr>
          </w:p>
        </w:tc>
        <w:tc>
          <w:tcPr>
            <w:tcW w:w="5063" w:type="dxa"/>
          </w:tcPr>
          <w:p w:rsidR="00C40848" w:rsidRPr="00753120" w:rsidRDefault="00C40848" w:rsidP="00C40848">
            <w:pPr>
              <w:rPr>
                <w:lang w:val="kk-KZ"/>
              </w:rPr>
            </w:pPr>
            <w:r w:rsidRPr="007C674A">
              <w:rPr>
                <w:rFonts w:eastAsia="Calibri"/>
                <w:b/>
                <w:lang w:val="kk-KZ" w:eastAsia="en-US"/>
              </w:rPr>
              <w:t>Интернет- ресурс</w:t>
            </w:r>
            <w:r w:rsidRPr="00753120">
              <w:rPr>
                <w:rFonts w:eastAsia="Calibri"/>
                <w:b/>
                <w:lang w:val="kk-KZ" w:eastAsia="en-US"/>
              </w:rPr>
              <w:t>тар</w:t>
            </w:r>
            <w:r w:rsidRPr="007C674A">
              <w:rPr>
                <w:rFonts w:eastAsia="Calibri"/>
                <w:b/>
                <w:lang w:val="kk-KZ" w:eastAsia="en-US"/>
              </w:rPr>
              <w:t>:</w:t>
            </w:r>
          </w:p>
        </w:tc>
        <w:tc>
          <w:tcPr>
            <w:tcW w:w="1559" w:type="dxa"/>
          </w:tcPr>
          <w:p w:rsidR="00C40848" w:rsidRDefault="00C40848" w:rsidP="00C40848">
            <w:pPr>
              <w:jc w:val="center"/>
            </w:pPr>
          </w:p>
        </w:tc>
        <w:tc>
          <w:tcPr>
            <w:tcW w:w="851" w:type="dxa"/>
          </w:tcPr>
          <w:p w:rsidR="00C40848" w:rsidRPr="00753120" w:rsidRDefault="00C40848" w:rsidP="00C40848">
            <w:pPr>
              <w:jc w:val="center"/>
              <w:rPr>
                <w:lang w:val="kk-KZ"/>
              </w:rPr>
            </w:pPr>
          </w:p>
        </w:tc>
        <w:tc>
          <w:tcPr>
            <w:tcW w:w="850" w:type="dxa"/>
          </w:tcPr>
          <w:p w:rsidR="00C40848" w:rsidRPr="00753120" w:rsidRDefault="00C40848" w:rsidP="00C40848">
            <w:pPr>
              <w:jc w:val="center"/>
              <w:rPr>
                <w:lang w:val="kk-KZ"/>
              </w:rPr>
            </w:pPr>
          </w:p>
        </w:tc>
        <w:tc>
          <w:tcPr>
            <w:tcW w:w="851" w:type="dxa"/>
          </w:tcPr>
          <w:p w:rsidR="00C40848" w:rsidRPr="00753120" w:rsidRDefault="00C40848" w:rsidP="00C40848">
            <w:pPr>
              <w:jc w:val="center"/>
              <w:rPr>
                <w:lang w:val="kk-KZ"/>
              </w:rPr>
            </w:pPr>
          </w:p>
        </w:tc>
      </w:tr>
      <w:tr w:rsidR="00C40848" w:rsidRPr="00753120" w:rsidTr="00113115">
        <w:trPr>
          <w:trHeight w:val="162"/>
        </w:trPr>
        <w:tc>
          <w:tcPr>
            <w:tcW w:w="432" w:type="dxa"/>
          </w:tcPr>
          <w:p w:rsidR="00C40848" w:rsidRPr="00753120" w:rsidRDefault="00C40848" w:rsidP="00C40848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1.</w:t>
            </w:r>
          </w:p>
        </w:tc>
        <w:tc>
          <w:tcPr>
            <w:tcW w:w="5063" w:type="dxa"/>
          </w:tcPr>
          <w:p w:rsidR="00C40848" w:rsidRPr="00113115" w:rsidRDefault="00C40848" w:rsidP="00C40848">
            <w:pPr>
              <w:rPr>
                <w:rFonts w:ascii="Arial" w:hAnsi="Arial" w:cs="Arial"/>
                <w:b/>
                <w:color w:val="660099"/>
                <w:shd w:val="clear" w:color="auto" w:fill="FFFFFF"/>
              </w:rPr>
            </w:pPr>
            <w:r w:rsidRPr="00113115">
              <w:fldChar w:fldCharType="begin"/>
            </w:r>
            <w:r w:rsidRPr="00113115">
              <w:rPr>
                <w:lang w:val="kk-KZ"/>
              </w:rPr>
              <w:instrText xml:space="preserve"> HYPERLINK "https://cabinet.salyk.kz/sonowebinfo/"</w:instrText>
            </w:r>
            <w:r w:rsidRPr="00113115">
              <w:instrText xml:space="preserve"> </w:instrText>
            </w:r>
            <w:r w:rsidRPr="00113115">
              <w:fldChar w:fldCharType="separate"/>
            </w:r>
            <w:r w:rsidRPr="00113115">
              <w:rPr>
                <w:b/>
                <w:color w:val="000000" w:themeColor="text1"/>
                <w:shd w:val="clear" w:color="auto" w:fill="FFFFFF"/>
              </w:rPr>
              <w:t xml:space="preserve">Кабинет налогоплательщика </w:t>
            </w:r>
          </w:p>
          <w:p w:rsidR="00C40848" w:rsidRPr="00113115" w:rsidRDefault="00C40848" w:rsidP="00C40848">
            <w:pPr>
              <w:rPr>
                <w:color w:val="000000" w:themeColor="text1"/>
                <w:shd w:val="clear" w:color="auto" w:fill="FFFFFF"/>
              </w:rPr>
            </w:pPr>
            <w:r w:rsidRPr="00113115">
              <w:rPr>
                <w:color w:val="000000" w:themeColor="text1"/>
                <w:shd w:val="clear" w:color="auto" w:fill="FFFFFF"/>
              </w:rPr>
              <w:t>cabinet.salyk.kz</w:t>
            </w:r>
          </w:p>
          <w:p w:rsidR="00C40848" w:rsidRPr="00753120" w:rsidRDefault="00C40848" w:rsidP="00C40848">
            <w:pPr>
              <w:rPr>
                <w:lang w:val="kk-KZ"/>
              </w:rPr>
            </w:pPr>
            <w:r w:rsidRPr="00113115">
              <w:fldChar w:fldCharType="end"/>
            </w:r>
          </w:p>
        </w:tc>
        <w:tc>
          <w:tcPr>
            <w:tcW w:w="1559" w:type="dxa"/>
          </w:tcPr>
          <w:p w:rsidR="00C40848" w:rsidRDefault="00C40848" w:rsidP="00C40848">
            <w:pPr>
              <w:jc w:val="center"/>
            </w:pPr>
          </w:p>
        </w:tc>
        <w:tc>
          <w:tcPr>
            <w:tcW w:w="851" w:type="dxa"/>
          </w:tcPr>
          <w:p w:rsidR="00C40848" w:rsidRPr="00753120" w:rsidRDefault="00C40848" w:rsidP="00C40848">
            <w:pPr>
              <w:jc w:val="center"/>
              <w:rPr>
                <w:lang w:val="kk-KZ"/>
              </w:rPr>
            </w:pPr>
          </w:p>
        </w:tc>
        <w:tc>
          <w:tcPr>
            <w:tcW w:w="850" w:type="dxa"/>
          </w:tcPr>
          <w:p w:rsidR="00C40848" w:rsidRPr="00753120" w:rsidRDefault="00C40848" w:rsidP="00C40848">
            <w:pPr>
              <w:jc w:val="center"/>
              <w:rPr>
                <w:lang w:val="kk-KZ"/>
              </w:rPr>
            </w:pPr>
          </w:p>
        </w:tc>
        <w:tc>
          <w:tcPr>
            <w:tcW w:w="851" w:type="dxa"/>
          </w:tcPr>
          <w:p w:rsidR="00C40848" w:rsidRPr="00753120" w:rsidRDefault="00C40848" w:rsidP="00C40848">
            <w:pPr>
              <w:jc w:val="center"/>
              <w:rPr>
                <w:lang w:val="kk-KZ"/>
              </w:rPr>
            </w:pPr>
          </w:p>
        </w:tc>
      </w:tr>
      <w:tr w:rsidR="00C40848" w:rsidRPr="00753120" w:rsidTr="00FF699E">
        <w:tc>
          <w:tcPr>
            <w:tcW w:w="432" w:type="dxa"/>
          </w:tcPr>
          <w:p w:rsidR="00C40848" w:rsidRPr="00753120" w:rsidRDefault="00C40848" w:rsidP="00C40848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2.</w:t>
            </w:r>
          </w:p>
        </w:tc>
        <w:tc>
          <w:tcPr>
            <w:tcW w:w="5063" w:type="dxa"/>
          </w:tcPr>
          <w:p w:rsidR="00C40848" w:rsidRPr="00113115" w:rsidRDefault="00C40848" w:rsidP="00C40848">
            <w:pPr>
              <w:rPr>
                <w:color w:val="000000" w:themeColor="text1"/>
              </w:rPr>
            </w:pPr>
            <w:r w:rsidRPr="00113115">
              <w:rPr>
                <w:color w:val="000000" w:themeColor="text1"/>
              </w:rPr>
              <w:fldChar w:fldCharType="begin"/>
            </w:r>
            <w:r w:rsidRPr="00113115">
              <w:rPr>
                <w:color w:val="000000" w:themeColor="text1"/>
              </w:rPr>
              <w:instrText xml:space="preserve"> HYPERLINK "https://stat.gov.kz/" </w:instrText>
            </w:r>
            <w:r w:rsidRPr="00113115">
              <w:rPr>
                <w:color w:val="000000" w:themeColor="text1"/>
              </w:rPr>
              <w:fldChar w:fldCharType="separate"/>
            </w:r>
            <w:r w:rsidRPr="00113115">
              <w:rPr>
                <w:b/>
                <w:bCs/>
                <w:color w:val="000000" w:themeColor="text1"/>
              </w:rPr>
              <w:t xml:space="preserve">Статистика </w:t>
            </w:r>
            <w:proofErr w:type="spellStart"/>
            <w:r w:rsidRPr="00113115">
              <w:rPr>
                <w:b/>
                <w:bCs/>
                <w:color w:val="000000" w:themeColor="text1"/>
              </w:rPr>
              <w:t>комитеті</w:t>
            </w:r>
            <w:proofErr w:type="spellEnd"/>
          </w:p>
          <w:p w:rsidR="00C40848" w:rsidRPr="00113115" w:rsidRDefault="00C40848" w:rsidP="00C40848">
            <w:pPr>
              <w:rPr>
                <w:color w:val="000000" w:themeColor="text1"/>
              </w:rPr>
            </w:pPr>
            <w:r w:rsidRPr="00113115">
              <w:rPr>
                <w:rStyle w:val="HTML"/>
                <w:i w:val="0"/>
                <w:iCs w:val="0"/>
                <w:color w:val="000000" w:themeColor="text1"/>
              </w:rPr>
              <w:t>stat.gov.kz</w:t>
            </w:r>
          </w:p>
          <w:p w:rsidR="00C40848" w:rsidRPr="00113115" w:rsidRDefault="00C40848" w:rsidP="00C40848">
            <w:r w:rsidRPr="00113115">
              <w:rPr>
                <w:color w:val="000000" w:themeColor="text1"/>
              </w:rPr>
              <w:fldChar w:fldCharType="end"/>
            </w:r>
          </w:p>
        </w:tc>
        <w:tc>
          <w:tcPr>
            <w:tcW w:w="1559" w:type="dxa"/>
          </w:tcPr>
          <w:p w:rsidR="00C40848" w:rsidRDefault="00C40848" w:rsidP="00C40848">
            <w:pPr>
              <w:jc w:val="center"/>
            </w:pPr>
          </w:p>
        </w:tc>
        <w:tc>
          <w:tcPr>
            <w:tcW w:w="851" w:type="dxa"/>
          </w:tcPr>
          <w:p w:rsidR="00C40848" w:rsidRPr="00753120" w:rsidRDefault="00C40848" w:rsidP="00C40848">
            <w:pPr>
              <w:jc w:val="center"/>
              <w:rPr>
                <w:lang w:val="kk-KZ"/>
              </w:rPr>
            </w:pPr>
          </w:p>
        </w:tc>
        <w:tc>
          <w:tcPr>
            <w:tcW w:w="850" w:type="dxa"/>
          </w:tcPr>
          <w:p w:rsidR="00C40848" w:rsidRPr="00753120" w:rsidRDefault="00C40848" w:rsidP="00C40848">
            <w:pPr>
              <w:jc w:val="center"/>
              <w:rPr>
                <w:lang w:val="kk-KZ"/>
              </w:rPr>
            </w:pPr>
          </w:p>
        </w:tc>
        <w:tc>
          <w:tcPr>
            <w:tcW w:w="851" w:type="dxa"/>
          </w:tcPr>
          <w:p w:rsidR="00C40848" w:rsidRPr="00753120" w:rsidRDefault="00C40848" w:rsidP="00C40848">
            <w:pPr>
              <w:jc w:val="center"/>
              <w:rPr>
                <w:lang w:val="kk-KZ"/>
              </w:rPr>
            </w:pPr>
          </w:p>
        </w:tc>
      </w:tr>
      <w:tr w:rsidR="00C40848" w:rsidRPr="00753120" w:rsidTr="00FF699E">
        <w:tc>
          <w:tcPr>
            <w:tcW w:w="432" w:type="dxa"/>
          </w:tcPr>
          <w:p w:rsidR="00C40848" w:rsidRPr="00753120" w:rsidRDefault="00C40848" w:rsidP="00C40848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3.</w:t>
            </w:r>
          </w:p>
        </w:tc>
        <w:tc>
          <w:tcPr>
            <w:tcW w:w="5063" w:type="dxa"/>
          </w:tcPr>
          <w:p w:rsidR="00C40848" w:rsidRPr="00113115" w:rsidRDefault="00C40848" w:rsidP="00C40848">
            <w:pPr>
              <w:shd w:val="clear" w:color="auto" w:fill="FFFFFF"/>
              <w:rPr>
                <w:color w:val="000000" w:themeColor="text1"/>
              </w:rPr>
            </w:pPr>
            <w:r w:rsidRPr="00113115">
              <w:rPr>
                <w:b/>
                <w:bCs/>
                <w:color w:val="000000" w:themeColor="text1"/>
              </w:rPr>
              <w:fldChar w:fldCharType="begin"/>
            </w:r>
            <w:r w:rsidRPr="00113115">
              <w:rPr>
                <w:b/>
                <w:bCs/>
                <w:color w:val="000000" w:themeColor="text1"/>
              </w:rPr>
              <w:instrText xml:space="preserve"> HYPERLINK "http://Министерство финансов Республики Казахстан </w:instrText>
            </w:r>
            <w:r w:rsidRPr="00113115">
              <w:rPr>
                <w:rStyle w:val="HTML"/>
                <w:i w:val="0"/>
                <w:iCs w:val="0"/>
                <w:color w:val="000000" w:themeColor="text1"/>
              </w:rPr>
              <w:instrText>www.minfin.gov.kz</w:instrText>
            </w:r>
          </w:p>
          <w:p w:rsidR="00C40848" w:rsidRPr="00113115" w:rsidRDefault="00C40848" w:rsidP="00C40848">
            <w:pPr>
              <w:shd w:val="clear" w:color="auto" w:fill="FFFFFF"/>
              <w:rPr>
                <w:rStyle w:val="a3"/>
                <w:color w:val="000000" w:themeColor="text1"/>
                <w:u w:val="none"/>
              </w:rPr>
            </w:pPr>
            <w:r w:rsidRPr="00113115">
              <w:rPr>
                <w:b/>
                <w:bCs/>
                <w:color w:val="000000" w:themeColor="text1"/>
              </w:rPr>
              <w:instrText xml:space="preserve">" </w:instrText>
            </w:r>
            <w:r w:rsidRPr="00113115">
              <w:rPr>
                <w:b/>
                <w:bCs/>
                <w:color w:val="000000" w:themeColor="text1"/>
              </w:rPr>
              <w:fldChar w:fldCharType="separate"/>
            </w:r>
            <w:r w:rsidRPr="00113115">
              <w:rPr>
                <w:rStyle w:val="a3"/>
                <w:b/>
                <w:bCs/>
                <w:color w:val="000000" w:themeColor="text1"/>
                <w:u w:val="none"/>
              </w:rPr>
              <w:t xml:space="preserve">Министерство финансов Республики Казахстан </w:t>
            </w:r>
            <w:r w:rsidRPr="00113115">
              <w:rPr>
                <w:rStyle w:val="a3"/>
                <w:color w:val="000000" w:themeColor="text1"/>
                <w:u w:val="none"/>
              </w:rPr>
              <w:t>www.minfin.gov.kz</w:t>
            </w:r>
          </w:p>
          <w:p w:rsidR="00C40848" w:rsidRPr="00113115" w:rsidRDefault="00C40848" w:rsidP="00C40848">
            <w:pPr>
              <w:shd w:val="clear" w:color="auto" w:fill="FFFFFF"/>
              <w:rPr>
                <w:rFonts w:ascii="Arial" w:hAnsi="Arial" w:cs="Arial"/>
                <w:color w:val="222222"/>
              </w:rPr>
            </w:pPr>
            <w:r w:rsidRPr="00113115">
              <w:rPr>
                <w:b/>
                <w:bCs/>
                <w:color w:val="000000" w:themeColor="text1"/>
              </w:rPr>
              <w:fldChar w:fldCharType="end"/>
            </w:r>
          </w:p>
        </w:tc>
        <w:tc>
          <w:tcPr>
            <w:tcW w:w="1559" w:type="dxa"/>
          </w:tcPr>
          <w:p w:rsidR="00C40848" w:rsidRDefault="00C40848" w:rsidP="00C40848">
            <w:pPr>
              <w:jc w:val="center"/>
            </w:pPr>
          </w:p>
        </w:tc>
        <w:tc>
          <w:tcPr>
            <w:tcW w:w="851" w:type="dxa"/>
          </w:tcPr>
          <w:p w:rsidR="00C40848" w:rsidRPr="00753120" w:rsidRDefault="00C40848" w:rsidP="00C40848">
            <w:pPr>
              <w:jc w:val="center"/>
              <w:rPr>
                <w:lang w:val="kk-KZ"/>
              </w:rPr>
            </w:pPr>
          </w:p>
        </w:tc>
        <w:tc>
          <w:tcPr>
            <w:tcW w:w="850" w:type="dxa"/>
          </w:tcPr>
          <w:p w:rsidR="00C40848" w:rsidRPr="00753120" w:rsidRDefault="00C40848" w:rsidP="00C40848">
            <w:pPr>
              <w:jc w:val="center"/>
              <w:rPr>
                <w:lang w:val="kk-KZ"/>
              </w:rPr>
            </w:pPr>
          </w:p>
        </w:tc>
        <w:tc>
          <w:tcPr>
            <w:tcW w:w="851" w:type="dxa"/>
          </w:tcPr>
          <w:p w:rsidR="00C40848" w:rsidRPr="00753120" w:rsidRDefault="00C40848" w:rsidP="00C40848">
            <w:pPr>
              <w:jc w:val="center"/>
              <w:rPr>
                <w:lang w:val="kk-KZ"/>
              </w:rPr>
            </w:pPr>
          </w:p>
        </w:tc>
      </w:tr>
    </w:tbl>
    <w:p w:rsidR="00767855" w:rsidRDefault="00767855" w:rsidP="001020D8"/>
    <w:sectPr w:rsidR="0076785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1B74A9C"/>
    <w:multiLevelType w:val="multilevel"/>
    <w:tmpl w:val="FF82EA4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4A747BE3"/>
    <w:multiLevelType w:val="hybridMultilevel"/>
    <w:tmpl w:val="FD64ADD6"/>
    <w:lvl w:ilvl="0" w:tplc="0419000F">
      <w:start w:val="1"/>
      <w:numFmt w:val="decimal"/>
      <w:lvlText w:val="%1."/>
      <w:lvlJc w:val="left"/>
      <w:pPr>
        <w:ind w:left="786" w:hanging="360"/>
      </w:p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">
    <w:nsid w:val="4AA15477"/>
    <w:multiLevelType w:val="multilevel"/>
    <w:tmpl w:val="60867CC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B684A"/>
    <w:rsid w:val="00082502"/>
    <w:rsid w:val="001020D8"/>
    <w:rsid w:val="00113115"/>
    <w:rsid w:val="001E7AE3"/>
    <w:rsid w:val="00314E34"/>
    <w:rsid w:val="005939EF"/>
    <w:rsid w:val="005B6380"/>
    <w:rsid w:val="005D7715"/>
    <w:rsid w:val="006E7A72"/>
    <w:rsid w:val="00767855"/>
    <w:rsid w:val="00796852"/>
    <w:rsid w:val="007C674A"/>
    <w:rsid w:val="00B44EFE"/>
    <w:rsid w:val="00BA508E"/>
    <w:rsid w:val="00C40848"/>
    <w:rsid w:val="00C53798"/>
    <w:rsid w:val="00C87C93"/>
    <w:rsid w:val="00D669EA"/>
    <w:rsid w:val="00EB684A"/>
    <w:rsid w:val="00FB77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020D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">
    <w:name w:val="heading 3"/>
    <w:basedOn w:val="a"/>
    <w:link w:val="30"/>
    <w:uiPriority w:val="9"/>
    <w:qFormat/>
    <w:rsid w:val="00113115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113115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styleId="a3">
    <w:name w:val="Hyperlink"/>
    <w:basedOn w:val="a0"/>
    <w:uiPriority w:val="99"/>
    <w:unhideWhenUsed/>
    <w:rsid w:val="00113115"/>
    <w:rPr>
      <w:color w:val="0000FF"/>
      <w:u w:val="single"/>
    </w:rPr>
  </w:style>
  <w:style w:type="character" w:styleId="HTML">
    <w:name w:val="HTML Cite"/>
    <w:basedOn w:val="a0"/>
    <w:uiPriority w:val="99"/>
    <w:semiHidden/>
    <w:unhideWhenUsed/>
    <w:rsid w:val="00113115"/>
    <w:rPr>
      <w:i/>
      <w:iCs/>
    </w:rPr>
  </w:style>
  <w:style w:type="character" w:customStyle="1" w:styleId="dyjrff">
    <w:name w:val="dyjrff"/>
    <w:basedOn w:val="a0"/>
    <w:rsid w:val="00113115"/>
  </w:style>
  <w:style w:type="character" w:customStyle="1" w:styleId="acopre">
    <w:name w:val="acopre"/>
    <w:basedOn w:val="a0"/>
    <w:rsid w:val="00113115"/>
  </w:style>
  <w:style w:type="character" w:styleId="a4">
    <w:name w:val="Emphasis"/>
    <w:basedOn w:val="a0"/>
    <w:uiPriority w:val="20"/>
    <w:qFormat/>
    <w:rsid w:val="00113115"/>
    <w:rPr>
      <w:i/>
      <w:iCs/>
    </w:rPr>
  </w:style>
  <w:style w:type="character" w:customStyle="1" w:styleId="bolighting">
    <w:name w:val="bo_lighting"/>
    <w:basedOn w:val="a0"/>
    <w:rsid w:val="00B44EFE"/>
  </w:style>
  <w:style w:type="paragraph" w:styleId="a5">
    <w:name w:val="List Paragraph"/>
    <w:basedOn w:val="a"/>
    <w:link w:val="a6"/>
    <w:uiPriority w:val="34"/>
    <w:qFormat/>
    <w:rsid w:val="005B6380"/>
    <w:pPr>
      <w:spacing w:after="200" w:line="276" w:lineRule="auto"/>
      <w:ind w:left="720"/>
      <w:contextualSpacing/>
    </w:pPr>
    <w:rPr>
      <w:rFonts w:ascii="Calibri" w:eastAsia="Calibri" w:hAnsi="Calibri"/>
      <w:sz w:val="20"/>
      <w:szCs w:val="20"/>
      <w:lang w:val="en-US"/>
    </w:rPr>
  </w:style>
  <w:style w:type="character" w:customStyle="1" w:styleId="a6">
    <w:name w:val="Абзац списка Знак"/>
    <w:link w:val="a5"/>
    <w:uiPriority w:val="34"/>
    <w:locked/>
    <w:rsid w:val="005B6380"/>
    <w:rPr>
      <w:rFonts w:ascii="Calibri" w:eastAsia="Calibri" w:hAnsi="Calibri" w:cs="Times New Roman"/>
      <w:sz w:val="20"/>
      <w:szCs w:val="20"/>
      <w:lang w:val="en-US"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020D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">
    <w:name w:val="heading 3"/>
    <w:basedOn w:val="a"/>
    <w:link w:val="30"/>
    <w:uiPriority w:val="9"/>
    <w:qFormat/>
    <w:rsid w:val="00113115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113115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styleId="a3">
    <w:name w:val="Hyperlink"/>
    <w:basedOn w:val="a0"/>
    <w:uiPriority w:val="99"/>
    <w:unhideWhenUsed/>
    <w:rsid w:val="00113115"/>
    <w:rPr>
      <w:color w:val="0000FF"/>
      <w:u w:val="single"/>
    </w:rPr>
  </w:style>
  <w:style w:type="character" w:styleId="HTML">
    <w:name w:val="HTML Cite"/>
    <w:basedOn w:val="a0"/>
    <w:uiPriority w:val="99"/>
    <w:semiHidden/>
    <w:unhideWhenUsed/>
    <w:rsid w:val="00113115"/>
    <w:rPr>
      <w:i/>
      <w:iCs/>
    </w:rPr>
  </w:style>
  <w:style w:type="character" w:customStyle="1" w:styleId="dyjrff">
    <w:name w:val="dyjrff"/>
    <w:basedOn w:val="a0"/>
    <w:rsid w:val="00113115"/>
  </w:style>
  <w:style w:type="character" w:customStyle="1" w:styleId="acopre">
    <w:name w:val="acopre"/>
    <w:basedOn w:val="a0"/>
    <w:rsid w:val="00113115"/>
  </w:style>
  <w:style w:type="character" w:styleId="a4">
    <w:name w:val="Emphasis"/>
    <w:basedOn w:val="a0"/>
    <w:uiPriority w:val="20"/>
    <w:qFormat/>
    <w:rsid w:val="00113115"/>
    <w:rPr>
      <w:i/>
      <w:iCs/>
    </w:rPr>
  </w:style>
  <w:style w:type="character" w:customStyle="1" w:styleId="bolighting">
    <w:name w:val="bo_lighting"/>
    <w:basedOn w:val="a0"/>
    <w:rsid w:val="00B44EFE"/>
  </w:style>
  <w:style w:type="paragraph" w:styleId="a5">
    <w:name w:val="List Paragraph"/>
    <w:basedOn w:val="a"/>
    <w:link w:val="a6"/>
    <w:uiPriority w:val="34"/>
    <w:qFormat/>
    <w:rsid w:val="005B6380"/>
    <w:pPr>
      <w:spacing w:after="200" w:line="276" w:lineRule="auto"/>
      <w:ind w:left="720"/>
      <w:contextualSpacing/>
    </w:pPr>
    <w:rPr>
      <w:rFonts w:ascii="Calibri" w:eastAsia="Calibri" w:hAnsi="Calibri"/>
      <w:sz w:val="20"/>
      <w:szCs w:val="20"/>
      <w:lang w:val="en-US"/>
    </w:rPr>
  </w:style>
  <w:style w:type="character" w:customStyle="1" w:styleId="a6">
    <w:name w:val="Абзац списка Знак"/>
    <w:link w:val="a5"/>
    <w:uiPriority w:val="34"/>
    <w:locked/>
    <w:rsid w:val="005B6380"/>
    <w:rPr>
      <w:rFonts w:ascii="Calibri" w:eastAsia="Calibri" w:hAnsi="Calibri" w:cs="Times New Roman"/>
      <w:sz w:val="20"/>
      <w:szCs w:val="20"/>
      <w:lang w:val="en-US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53588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4334022">
          <w:marLeft w:val="0"/>
          <w:marRight w:val="0"/>
          <w:marTop w:val="0"/>
          <w:marBottom w:val="4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8959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48596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58125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846084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390111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72915926">
                              <w:marLeft w:val="45"/>
                              <w:marRight w:val="45"/>
                              <w:marTop w:val="1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9744139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62727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777629817">
          <w:marLeft w:val="0"/>
          <w:marRight w:val="0"/>
          <w:marTop w:val="0"/>
          <w:marBottom w:val="4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30348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23958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29763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27754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2769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9800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9984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102170">
                  <w:marLeft w:val="45"/>
                  <w:marRight w:val="45"/>
                  <w:marTop w:val="1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99323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7311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</TotalTime>
  <Pages>1</Pages>
  <Words>158</Words>
  <Characters>903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admin</cp:lastModifiedBy>
  <cp:revision>18</cp:revision>
  <dcterms:created xsi:type="dcterms:W3CDTF">2020-11-01T05:53:00Z</dcterms:created>
  <dcterms:modified xsi:type="dcterms:W3CDTF">2021-10-26T11:13:00Z</dcterms:modified>
</cp:coreProperties>
</file>